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after="156" w:afterLines="50"/>
        <w:jc w:val="center"/>
        <w:outlineLvl w:val="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各省区市</w:t>
      </w:r>
      <w:r>
        <w:rPr>
          <w:rFonts w:hint="eastAsia" w:ascii="方正小标宋简体" w:hAnsi="仿宋" w:eastAsia="方正小标宋简体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年卷</w:t>
      </w:r>
      <w:r>
        <w:rPr>
          <w:rFonts w:hint="eastAsia" w:ascii="方正小标宋简体" w:hAnsi="仿宋" w:eastAsia="方正小标宋简体"/>
          <w:sz w:val="36"/>
          <w:szCs w:val="36"/>
        </w:rPr>
        <w:t>年鉴公开出版情况表</w:t>
      </w:r>
    </w:p>
    <w:p>
      <w:pPr>
        <w:ind w:firstLine="5903" w:firstLineChars="2100"/>
        <w:rPr>
          <w:rFonts w:hint="eastAsia" w:ascii="仿宋_GB2312" w:hAnsi="楷体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推荐单位：（盖章）</w:t>
      </w: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1276"/>
        <w:gridCol w:w="1276"/>
        <w:gridCol w:w="1275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年鉴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编纂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出版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出版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书号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（刊号）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省级综合年鉴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市级综合年鉴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县级综合年鉴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专业年鉴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atLeast"/>
        <w:ind w:leftChars="-1" w:hanging="2"/>
      </w:pPr>
      <w:r>
        <w:rPr>
          <w:rFonts w:hint="eastAsia" w:ascii="仿宋_GB2312" w:hAnsi="仿宋" w:eastAsia="仿宋_GB2312"/>
          <w:b/>
          <w:sz w:val="28"/>
          <w:szCs w:val="28"/>
        </w:rPr>
        <w:t>说明：此表可另续</w:t>
      </w: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标题空白处选填“2021”或“2022”</w:t>
      </w:r>
      <w:r>
        <w:rPr>
          <w:rFonts w:hint="eastAsia" w:ascii="仿宋_GB2312" w:hAnsi="仿宋" w:eastAsia="仿宋_GB2312"/>
          <w:b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ZWMyNjU2NjllOTE0MWE0YWRjNDE3OWJiZmExYjcifQ=="/>
  </w:docVars>
  <w:rsids>
    <w:rsidRoot w:val="00000000"/>
    <w:rsid w:val="47E1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2023-11-14T09:11:44Z</dcterms:created>
  <dc:creator>15615</dc:creator>
  <cp:lastModifiedBy>叫我皇兄</cp:lastModifiedBy>
  <dcterms:modified xsi:type="dcterms:W3CDTF">2023-11-14T09:11:57Z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FC0D0E1DCA10405091EC901D96217593_12</vt:lpwstr>
  </property>
</Properties>
</file>